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5F3F8" w14:textId="77777777" w:rsidR="006616AD" w:rsidRDefault="006616AD" w:rsidP="006616AD">
      <w:pPr>
        <w:rPr>
          <w:color w:val="1F497D"/>
        </w:rPr>
      </w:pPr>
    </w:p>
    <w:p w14:paraId="09BD5DBE" w14:textId="479ADD46" w:rsidR="006616AD" w:rsidRDefault="006616AD" w:rsidP="006616AD">
      <w:pPr>
        <w:rPr>
          <w:color w:val="1F497D"/>
        </w:rPr>
      </w:pPr>
      <w:r>
        <w:rPr>
          <w:color w:val="1F497D"/>
        </w:rPr>
        <w:t xml:space="preserve">In our daily therapeutic activity notes, there is an option for outdoor activities and trips. In our therapeutic recreation screen we use, we ask both the families and the participant if able to communicate what their likes/dislikes are and if they have any interest in certain events.  This screen also includes any kind of therapeutic boundaries such as cognition, hearing impairment, mobility, fears/phobias, communication, and motivation.  Community events would be documented in the therapeutic activity care plan when outside events take place, however these just started up again due to our Covid restrictions </w:t>
      </w:r>
    </w:p>
    <w:p w14:paraId="40C2042F" w14:textId="77777777" w:rsidR="006616AD" w:rsidRDefault="006616AD" w:rsidP="006616AD">
      <w:pPr>
        <w:rPr>
          <w:color w:val="1F497D"/>
        </w:rPr>
      </w:pPr>
    </w:p>
    <w:p w14:paraId="6E2767D2" w14:textId="1B27A07F" w:rsidR="006616AD" w:rsidRDefault="006616AD" w:rsidP="006616AD">
      <w:pPr>
        <w:rPr>
          <w:color w:val="1F497D"/>
        </w:rPr>
      </w:pPr>
      <w:r>
        <w:rPr>
          <w:color w:val="1F497D"/>
        </w:rPr>
        <w:t xml:space="preserve">In addition, during our admission process we ask the family/participant if they want to participate in special activities events and trips and then this then gets documented in the admission agreement which gets scanned into their EMR. </w:t>
      </w:r>
    </w:p>
    <w:p w14:paraId="5A44E859" w14:textId="209291B9" w:rsidR="006616AD" w:rsidRDefault="006616AD" w:rsidP="006616AD">
      <w:pPr>
        <w:rPr>
          <w:color w:val="1F497D"/>
        </w:rPr>
      </w:pPr>
    </w:p>
    <w:p w14:paraId="78C6E0F1" w14:textId="77777777" w:rsidR="006616AD" w:rsidRDefault="006616AD" w:rsidP="006616AD">
      <w:pPr>
        <w:rPr>
          <w:color w:val="1F497D"/>
        </w:rPr>
      </w:pPr>
    </w:p>
    <w:p w14:paraId="00B06EEC" w14:textId="77777777" w:rsidR="006616AD" w:rsidRDefault="006616AD" w:rsidP="006616AD">
      <w:pPr>
        <w:rPr>
          <w:color w:val="1F497D"/>
        </w:rPr>
      </w:pPr>
      <w:r>
        <w:rPr>
          <w:color w:val="1F497D"/>
        </w:rPr>
        <w:t xml:space="preserve">Thank you, </w:t>
      </w:r>
    </w:p>
    <w:p w14:paraId="0B9C0078" w14:textId="77777777" w:rsidR="006616AD" w:rsidRDefault="006616AD" w:rsidP="006616AD">
      <w:pPr>
        <w:rPr>
          <w:color w:val="1F497D"/>
        </w:rPr>
      </w:pPr>
    </w:p>
    <w:p w14:paraId="34D2A4DC" w14:textId="77777777" w:rsidR="005575DB" w:rsidRDefault="005575DB"/>
    <w:sectPr w:rsidR="005575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6AD"/>
    <w:rsid w:val="000A1324"/>
    <w:rsid w:val="005575DB"/>
    <w:rsid w:val="00661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0C45"/>
  <w15:chartTrackingRefBased/>
  <w15:docId w15:val="{56A08861-A641-4CF1-9AE2-5180F763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6A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994071">
      <w:bodyDiv w:val="1"/>
      <w:marLeft w:val="0"/>
      <w:marRight w:val="0"/>
      <w:marTop w:val="0"/>
      <w:marBottom w:val="0"/>
      <w:divBdr>
        <w:top w:val="none" w:sz="0" w:space="0" w:color="auto"/>
        <w:left w:val="none" w:sz="0" w:space="0" w:color="auto"/>
        <w:bottom w:val="none" w:sz="0" w:space="0" w:color="auto"/>
        <w:right w:val="none" w:sz="0" w:space="0" w:color="auto"/>
      </w:divBdr>
    </w:div>
    <w:div w:id="129807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130</Words>
  <Characters>743</Characters>
  <Application>Microsoft Office Word</Application>
  <DocSecurity>0</DocSecurity>
  <Lines>6</Lines>
  <Paragraphs>1</Paragraphs>
  <ScaleCrop>false</ScaleCrop>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Cyriac, Anie (HEALTH)</dc:creator>
  <cp:keywords/>
  <dc:description/>
  <cp:lastModifiedBy>Potter, Melissa (HEALTH)</cp:lastModifiedBy>
  <cp:revision>2</cp:revision>
  <dcterms:created xsi:type="dcterms:W3CDTF">2022-07-22T11:05:00Z</dcterms:created>
  <dcterms:modified xsi:type="dcterms:W3CDTF">2023-02-08T15:12:00Z</dcterms:modified>
</cp:coreProperties>
</file>